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8" w:rsidRDefault="00E16658" w:rsidP="00E16658">
      <w:pPr>
        <w:jc w:val="center"/>
        <w:rPr>
          <w:rFonts w:ascii="Calibri" w:hAnsi="Calibri"/>
          <w:b/>
          <w:color w:val="00B050"/>
          <w:sz w:val="40"/>
          <w:szCs w:val="40"/>
        </w:rPr>
      </w:pPr>
      <w:r w:rsidRPr="00EA20DA">
        <w:rPr>
          <w:rFonts w:ascii="Calibri" w:hAnsi="Calibri"/>
          <w:b/>
          <w:color w:val="00B050"/>
          <w:sz w:val="40"/>
          <w:szCs w:val="40"/>
        </w:rPr>
        <w:t>White Schoolhouse/Sanborn Library</w:t>
      </w:r>
    </w:p>
    <w:p w:rsidR="00D04B7C" w:rsidRPr="00D04B7C" w:rsidRDefault="00D04B7C" w:rsidP="00E16658">
      <w:pPr>
        <w:jc w:val="center"/>
        <w:rPr>
          <w:rFonts w:ascii="Calibri" w:hAnsi="Calibri"/>
          <w:b/>
          <w:color w:val="00B050"/>
          <w:szCs w:val="24"/>
        </w:rPr>
      </w:pPr>
      <w:bookmarkStart w:id="0" w:name="_GoBack"/>
      <w:bookmarkEnd w:id="0"/>
    </w:p>
    <w:p w:rsidR="00E16658" w:rsidRPr="00D04B7C" w:rsidRDefault="00E16658" w:rsidP="00E16658">
      <w:pPr>
        <w:jc w:val="center"/>
        <w:rPr>
          <w:rFonts w:ascii="Calibri" w:hAnsi="Calibri"/>
          <w:b/>
          <w:szCs w:val="24"/>
        </w:rPr>
      </w:pPr>
      <w:r w:rsidRPr="00D04B7C">
        <w:rPr>
          <w:rFonts w:ascii="Calibri" w:hAnsi="Calibri"/>
          <w:b/>
          <w:szCs w:val="24"/>
        </w:rPr>
        <w:t>44 Beach Plain Road</w:t>
      </w:r>
    </w:p>
    <w:p w:rsidR="00E16658" w:rsidRPr="00E16658" w:rsidRDefault="00E16658" w:rsidP="00E16658">
      <w:pPr>
        <w:rPr>
          <w:rFonts w:ascii="Calibri" w:hAnsi="Calibri"/>
          <w:sz w:val="22"/>
          <w:szCs w:val="22"/>
        </w:rPr>
      </w:pPr>
    </w:p>
    <w:p w:rsidR="00E16658" w:rsidRPr="00E16658" w:rsidRDefault="00E16658" w:rsidP="00E1665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205412" cy="21287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Schoolhouse-Sanborn Libr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616" cy="21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58" w:rsidRPr="00E16658" w:rsidRDefault="00E16658" w:rsidP="00E16658">
      <w:pPr>
        <w:rPr>
          <w:rFonts w:ascii="Calibri" w:hAnsi="Calibri"/>
          <w:sz w:val="22"/>
          <w:szCs w:val="22"/>
        </w:rPr>
      </w:pPr>
    </w:p>
    <w:p w:rsidR="00E16658" w:rsidRPr="00D04B7C" w:rsidRDefault="009579A3" w:rsidP="00F40100">
      <w:pPr>
        <w:jc w:val="both"/>
        <w:rPr>
          <w:rFonts w:ascii="Calibri" w:hAnsi="Calibri"/>
          <w:szCs w:val="24"/>
        </w:rPr>
      </w:pPr>
      <w:r w:rsidRPr="00D04B7C">
        <w:rPr>
          <w:rFonts w:ascii="Calibri" w:hAnsi="Calibri"/>
          <w:szCs w:val="24"/>
        </w:rPr>
        <w:t xml:space="preserve">In 1896 the town’s school district warrant included an article, which was approved, to build a new schoolhouse in the north part of the town.  The town </w:t>
      </w:r>
      <w:r w:rsidR="00F40100" w:rsidRPr="00D04B7C">
        <w:rPr>
          <w:rFonts w:ascii="Calibri" w:hAnsi="Calibri"/>
          <w:szCs w:val="24"/>
        </w:rPr>
        <w:t xml:space="preserve">then </w:t>
      </w:r>
      <w:r w:rsidRPr="00D04B7C">
        <w:rPr>
          <w:rFonts w:ascii="Calibri" w:hAnsi="Calibri"/>
          <w:szCs w:val="24"/>
        </w:rPr>
        <w:t>purchased the land on Beach Plain Road from Marilla Brewster for $100 in 1895 and t</w:t>
      </w:r>
      <w:r w:rsidR="00E16658" w:rsidRPr="00D04B7C">
        <w:rPr>
          <w:rFonts w:ascii="Calibri" w:hAnsi="Calibri"/>
          <w:szCs w:val="24"/>
        </w:rPr>
        <w:t xml:space="preserve">he White Schoolhouse was built just prior to 1900.  It was used to teach students in grades 1-8 from the north end of town until 1939.  </w:t>
      </w:r>
      <w:r w:rsidR="00C455A1" w:rsidRPr="00D04B7C">
        <w:rPr>
          <w:rFonts w:ascii="Calibri" w:hAnsi="Calibri"/>
          <w:szCs w:val="24"/>
        </w:rPr>
        <w:t>In 1950 town voters approved a school district warrant article to sell the school property to the North Danville Village Improvement Society (VIS) for $1.00 with the condition that if the VIS ceased to be active, the property would be deed</w:t>
      </w:r>
      <w:r w:rsidR="00F40100" w:rsidRPr="00D04B7C">
        <w:rPr>
          <w:rFonts w:ascii="Calibri" w:hAnsi="Calibri"/>
          <w:szCs w:val="24"/>
        </w:rPr>
        <w:t>ed</w:t>
      </w:r>
      <w:r w:rsidR="00C455A1" w:rsidRPr="00D04B7C">
        <w:rPr>
          <w:rFonts w:ascii="Calibri" w:hAnsi="Calibri"/>
          <w:szCs w:val="24"/>
        </w:rPr>
        <w:t xml:space="preserve"> back to the town for the same amount.  A</w:t>
      </w:r>
      <w:r w:rsidR="00E16658" w:rsidRPr="00D04B7C">
        <w:rPr>
          <w:rFonts w:ascii="Calibri" w:hAnsi="Calibri"/>
          <w:szCs w:val="24"/>
        </w:rPr>
        <w:t xml:space="preserve"> library</w:t>
      </w:r>
      <w:r w:rsidR="00C455A1" w:rsidRPr="00D04B7C">
        <w:rPr>
          <w:rFonts w:ascii="Calibri" w:hAnsi="Calibri"/>
          <w:szCs w:val="24"/>
        </w:rPr>
        <w:t>,</w:t>
      </w:r>
      <w:r w:rsidR="00E16658" w:rsidRPr="00D04B7C">
        <w:rPr>
          <w:rFonts w:ascii="Calibri" w:hAnsi="Calibri"/>
          <w:szCs w:val="24"/>
        </w:rPr>
        <w:t xml:space="preserve"> conducted by the </w:t>
      </w:r>
      <w:r w:rsidR="00C455A1" w:rsidRPr="00D04B7C">
        <w:rPr>
          <w:rFonts w:ascii="Calibri" w:hAnsi="Calibri"/>
          <w:szCs w:val="24"/>
        </w:rPr>
        <w:t>VIS</w:t>
      </w:r>
      <w:r w:rsidR="00E16658" w:rsidRPr="00D04B7C">
        <w:rPr>
          <w:rFonts w:ascii="Calibri" w:hAnsi="Calibri"/>
          <w:szCs w:val="24"/>
        </w:rPr>
        <w:t xml:space="preserve"> and financed by</w:t>
      </w:r>
      <w:r w:rsidR="00C455A1" w:rsidRPr="00D04B7C">
        <w:rPr>
          <w:rFonts w:ascii="Calibri" w:hAnsi="Calibri"/>
          <w:szCs w:val="24"/>
        </w:rPr>
        <w:t xml:space="preserve"> the Mary Jane Sanborn Fund, has been housed there </w:t>
      </w:r>
      <w:r w:rsidR="00F40100" w:rsidRPr="00D04B7C">
        <w:rPr>
          <w:rFonts w:ascii="Calibri" w:hAnsi="Calibri"/>
          <w:szCs w:val="24"/>
        </w:rPr>
        <w:t xml:space="preserve">ever </w:t>
      </w:r>
      <w:r w:rsidR="00C455A1" w:rsidRPr="00D04B7C">
        <w:rPr>
          <w:rFonts w:ascii="Calibri" w:hAnsi="Calibri"/>
          <w:szCs w:val="24"/>
        </w:rPr>
        <w:t>si</w:t>
      </w:r>
      <w:r w:rsidR="00F40100" w:rsidRPr="00D04B7C">
        <w:rPr>
          <w:rFonts w:ascii="Calibri" w:hAnsi="Calibri"/>
          <w:szCs w:val="24"/>
        </w:rPr>
        <w:t>nce</w:t>
      </w:r>
      <w:r w:rsidR="00E16658" w:rsidRPr="00D04B7C">
        <w:rPr>
          <w:rFonts w:ascii="Calibri" w:hAnsi="Calibri"/>
          <w:szCs w:val="24"/>
        </w:rPr>
        <w:t>.</w:t>
      </w:r>
    </w:p>
    <w:p w:rsidR="008C2CA7" w:rsidRPr="00E16658" w:rsidRDefault="008C2CA7">
      <w:pPr>
        <w:rPr>
          <w:rFonts w:ascii="Calibri" w:hAnsi="Calibri"/>
          <w:sz w:val="22"/>
          <w:szCs w:val="22"/>
        </w:rPr>
      </w:pPr>
    </w:p>
    <w:sectPr w:rsidR="008C2CA7" w:rsidRPr="00E1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8"/>
    <w:rsid w:val="008C2CA7"/>
    <w:rsid w:val="009579A3"/>
    <w:rsid w:val="00C455A1"/>
    <w:rsid w:val="00D04B7C"/>
    <w:rsid w:val="00E16658"/>
    <w:rsid w:val="00EA20DA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16658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E16658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16658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E16658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2015-09-01T18:13:00Z</dcterms:created>
  <dcterms:modified xsi:type="dcterms:W3CDTF">2015-09-02T15:17:00Z</dcterms:modified>
</cp:coreProperties>
</file>