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1487" w14:textId="77777777" w:rsidR="00AD299D" w:rsidRPr="002B1343" w:rsidRDefault="00AD299D" w:rsidP="00AD299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B1343">
        <w:rPr>
          <w:rFonts w:ascii="Times New Roman" w:hAnsi="Times New Roman"/>
          <w:sz w:val="24"/>
          <w:szCs w:val="24"/>
        </w:rPr>
        <w:t>FY20</w:t>
      </w:r>
      <w:r>
        <w:rPr>
          <w:rFonts w:ascii="Times New Roman" w:hAnsi="Times New Roman"/>
          <w:sz w:val="24"/>
          <w:szCs w:val="24"/>
        </w:rPr>
        <w:t>22</w:t>
      </w:r>
      <w:r w:rsidRPr="002B1343">
        <w:rPr>
          <w:rFonts w:ascii="Times New Roman" w:hAnsi="Times New Roman"/>
          <w:sz w:val="24"/>
          <w:szCs w:val="24"/>
        </w:rPr>
        <w:t xml:space="preserve"> DANVILLE BUDGET COMMITTEE</w:t>
      </w:r>
    </w:p>
    <w:p w14:paraId="5A6D4806" w14:textId="3BCC94D3" w:rsidR="00AD299D" w:rsidRPr="002B1343" w:rsidRDefault="00AD299D" w:rsidP="00AD299D">
      <w:pPr>
        <w:tabs>
          <w:tab w:val="left" w:pos="2424"/>
          <w:tab w:val="center" w:pos="46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2B1343">
        <w:rPr>
          <w:rFonts w:ascii="Times New Roman" w:hAnsi="Times New Roman"/>
          <w:sz w:val="24"/>
          <w:szCs w:val="24"/>
        </w:rPr>
        <w:t xml:space="preserve">Minutes of our </w:t>
      </w:r>
      <w:r w:rsidR="00C25DC5">
        <w:rPr>
          <w:rFonts w:ascii="Times New Roman" w:hAnsi="Times New Roman"/>
          <w:sz w:val="24"/>
          <w:szCs w:val="24"/>
        </w:rPr>
        <w:t>December 7</w:t>
      </w:r>
      <w:r>
        <w:rPr>
          <w:rFonts w:ascii="Times New Roman" w:hAnsi="Times New Roman"/>
          <w:sz w:val="24"/>
          <w:szCs w:val="24"/>
        </w:rPr>
        <w:t xml:space="preserve">th, </w:t>
      </w:r>
      <w:proofErr w:type="gramStart"/>
      <w:r>
        <w:rPr>
          <w:rFonts w:ascii="Times New Roman" w:hAnsi="Times New Roman"/>
          <w:sz w:val="24"/>
          <w:szCs w:val="24"/>
        </w:rPr>
        <w:t>2021</w:t>
      </w:r>
      <w:proofErr w:type="gramEnd"/>
      <w:r w:rsidRPr="002B1343">
        <w:rPr>
          <w:rFonts w:ascii="Times New Roman" w:hAnsi="Times New Roman"/>
          <w:sz w:val="24"/>
          <w:szCs w:val="24"/>
        </w:rPr>
        <w:t xml:space="preserve"> meeting</w:t>
      </w:r>
    </w:p>
    <w:p w14:paraId="2D70E4E0" w14:textId="77777777" w:rsidR="00AD299D" w:rsidRPr="00080C34" w:rsidRDefault="00AD299D" w:rsidP="00AD299D">
      <w:pPr>
        <w:tabs>
          <w:tab w:val="left" w:pos="36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F091EEB" w14:textId="444F7DB4" w:rsidR="00AD299D" w:rsidRPr="008E565F" w:rsidRDefault="00C25DC5" w:rsidP="00AD29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Vice Chair Jeff Steenson</w:t>
      </w:r>
      <w:r w:rsidR="000D091F">
        <w:rPr>
          <w:rFonts w:ascii="Times New Roman" w:hAnsi="Times New Roman"/>
        </w:rPr>
        <w:t xml:space="preserve"> called this meeting o</w:t>
      </w:r>
      <w:r w:rsidR="00AD299D" w:rsidRPr="008E565F">
        <w:rPr>
          <w:rFonts w:ascii="Times New Roman" w:hAnsi="Times New Roman"/>
        </w:rPr>
        <w:t>f the FY2022 Danville Budget Committee to order at 7:3</w:t>
      </w:r>
      <w:r>
        <w:rPr>
          <w:rFonts w:ascii="Times New Roman" w:hAnsi="Times New Roman"/>
        </w:rPr>
        <w:t>1</w:t>
      </w:r>
      <w:r w:rsidR="000D091F">
        <w:rPr>
          <w:rFonts w:ascii="Times New Roman" w:hAnsi="Times New Roman"/>
        </w:rPr>
        <w:t>PM</w:t>
      </w:r>
      <w:r>
        <w:rPr>
          <w:rFonts w:ascii="Times New Roman" w:hAnsi="Times New Roman"/>
        </w:rPr>
        <w:t xml:space="preserve">. </w:t>
      </w:r>
      <w:r w:rsidR="000D091F">
        <w:rPr>
          <w:rFonts w:ascii="Times New Roman" w:hAnsi="Times New Roman"/>
        </w:rPr>
        <w:t>The following members were present</w:t>
      </w:r>
      <w:r w:rsidR="00AD299D" w:rsidRPr="008E565F">
        <w:rPr>
          <w:rFonts w:ascii="Times New Roman" w:hAnsi="Times New Roman"/>
        </w:rPr>
        <w:t>:</w:t>
      </w:r>
    </w:p>
    <w:p w14:paraId="7BF40A63" w14:textId="77777777" w:rsidR="00AD299D" w:rsidRPr="00146CFC" w:rsidRDefault="00AD299D" w:rsidP="00AD299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8064" w:type="dxa"/>
        <w:jc w:val="center"/>
        <w:tblLook w:val="04A0" w:firstRow="1" w:lastRow="0" w:firstColumn="1" w:lastColumn="0" w:noHBand="0" w:noVBand="1"/>
      </w:tblPr>
      <w:tblGrid>
        <w:gridCol w:w="2160"/>
        <w:gridCol w:w="1872"/>
        <w:gridCol w:w="2160"/>
        <w:gridCol w:w="1872"/>
      </w:tblGrid>
      <w:tr w:rsidR="00AD299D" w:rsidRPr="00146CFC" w14:paraId="71530286" w14:textId="77777777" w:rsidTr="002A1736">
        <w:trPr>
          <w:jc w:val="center"/>
        </w:trPr>
        <w:tc>
          <w:tcPr>
            <w:tcW w:w="2160" w:type="dxa"/>
          </w:tcPr>
          <w:p w14:paraId="5C3F832E" w14:textId="3688522C" w:rsidR="00AD299D" w:rsidRPr="00146CFC" w:rsidRDefault="00AD299D" w:rsidP="002A1736">
            <w:pPr>
              <w:spacing w:after="0" w:line="240" w:lineRule="auto"/>
              <w:rPr>
                <w:rFonts w:ascii="Times New Roman" w:hAnsi="Times New Roman"/>
              </w:rPr>
            </w:pPr>
            <w:r w:rsidRPr="00146CFC">
              <w:rPr>
                <w:rFonts w:ascii="Times New Roman" w:hAnsi="Times New Roman"/>
              </w:rPr>
              <w:t xml:space="preserve">Tom </w:t>
            </w:r>
            <w:proofErr w:type="spellStart"/>
            <w:r w:rsidRPr="00146CFC">
              <w:rPr>
                <w:rFonts w:ascii="Times New Roman" w:hAnsi="Times New Roman"/>
              </w:rPr>
              <w:t>Billbrough</w:t>
            </w:r>
            <w:proofErr w:type="spellEnd"/>
            <w:r w:rsidRPr="00146CF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14:paraId="0B98686F" w14:textId="77777777" w:rsidR="00AD299D" w:rsidRPr="00146CFC" w:rsidRDefault="00AD299D" w:rsidP="002A1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Present</w:t>
            </w:r>
          </w:p>
        </w:tc>
        <w:tc>
          <w:tcPr>
            <w:tcW w:w="2160" w:type="dxa"/>
          </w:tcPr>
          <w:p w14:paraId="70EB334D" w14:textId="77777777" w:rsidR="00AD299D" w:rsidRPr="00146CFC" w:rsidRDefault="00AD299D" w:rsidP="002A17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 Lang</w:t>
            </w:r>
          </w:p>
        </w:tc>
        <w:tc>
          <w:tcPr>
            <w:tcW w:w="1872" w:type="dxa"/>
            <w:vAlign w:val="center"/>
          </w:tcPr>
          <w:p w14:paraId="0A1C0E08" w14:textId="77777777" w:rsidR="00AD299D" w:rsidRPr="00146CFC" w:rsidRDefault="00AD299D" w:rsidP="002A1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Present</w:t>
            </w:r>
          </w:p>
        </w:tc>
      </w:tr>
      <w:tr w:rsidR="00AD299D" w:rsidRPr="00146CFC" w14:paraId="55E5020F" w14:textId="77777777" w:rsidTr="002A1736">
        <w:trPr>
          <w:jc w:val="center"/>
        </w:trPr>
        <w:tc>
          <w:tcPr>
            <w:tcW w:w="2160" w:type="dxa"/>
          </w:tcPr>
          <w:p w14:paraId="1894C2AC" w14:textId="26C52101" w:rsidR="00AD299D" w:rsidRPr="00146CFC" w:rsidRDefault="00AD299D" w:rsidP="002A17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 Collins *</w:t>
            </w:r>
          </w:p>
        </w:tc>
        <w:tc>
          <w:tcPr>
            <w:tcW w:w="1872" w:type="dxa"/>
            <w:vAlign w:val="center"/>
          </w:tcPr>
          <w:p w14:paraId="1DFCFADB" w14:textId="303CF0FE" w:rsidR="00AD299D" w:rsidRPr="00146CFC" w:rsidRDefault="000D091F" w:rsidP="002A1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Excused</w:t>
            </w:r>
            <w:r w:rsidR="00160E4E">
              <w:rPr>
                <w:rFonts w:ascii="Times New Roman" w:hAnsi="Times New Roman"/>
              </w:rPr>
              <w:t>-Late</w:t>
            </w:r>
          </w:p>
        </w:tc>
        <w:tc>
          <w:tcPr>
            <w:tcW w:w="2160" w:type="dxa"/>
          </w:tcPr>
          <w:p w14:paraId="0D306A25" w14:textId="77777777" w:rsidR="00AD299D" w:rsidRPr="00146CFC" w:rsidRDefault="00AD299D" w:rsidP="002A17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Sue Overstreet</w:t>
            </w:r>
          </w:p>
        </w:tc>
        <w:tc>
          <w:tcPr>
            <w:tcW w:w="1872" w:type="dxa"/>
            <w:vAlign w:val="center"/>
          </w:tcPr>
          <w:p w14:paraId="1564C4F7" w14:textId="77777777" w:rsidR="00AD299D" w:rsidRPr="00146CFC" w:rsidRDefault="00AD299D" w:rsidP="002A1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Present</w:t>
            </w:r>
          </w:p>
        </w:tc>
      </w:tr>
      <w:tr w:rsidR="00AD299D" w:rsidRPr="00146CFC" w14:paraId="13E0578A" w14:textId="77777777" w:rsidTr="002A1736">
        <w:trPr>
          <w:jc w:val="center"/>
        </w:trPr>
        <w:tc>
          <w:tcPr>
            <w:tcW w:w="2160" w:type="dxa"/>
          </w:tcPr>
          <w:p w14:paraId="4D8CDA7B" w14:textId="77777777" w:rsidR="00AD299D" w:rsidRPr="00146CFC" w:rsidRDefault="00AD299D" w:rsidP="002A17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Sheila Johannesen ***</w:t>
            </w:r>
          </w:p>
        </w:tc>
        <w:tc>
          <w:tcPr>
            <w:tcW w:w="1872" w:type="dxa"/>
            <w:vAlign w:val="center"/>
          </w:tcPr>
          <w:p w14:paraId="2FA68324" w14:textId="2DAF6C7B" w:rsidR="00AD299D" w:rsidRPr="00146CFC" w:rsidRDefault="008D47DC" w:rsidP="002A1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Excused</w:t>
            </w:r>
          </w:p>
        </w:tc>
        <w:tc>
          <w:tcPr>
            <w:tcW w:w="2160" w:type="dxa"/>
          </w:tcPr>
          <w:p w14:paraId="2201C97B" w14:textId="036612B8" w:rsidR="00AD299D" w:rsidRPr="00146CFC" w:rsidRDefault="00AD299D" w:rsidP="002A17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Jeff Steenson **</w:t>
            </w:r>
          </w:p>
        </w:tc>
        <w:tc>
          <w:tcPr>
            <w:tcW w:w="1872" w:type="dxa"/>
            <w:vAlign w:val="center"/>
          </w:tcPr>
          <w:p w14:paraId="399B3F83" w14:textId="16CCDF48" w:rsidR="00AD299D" w:rsidRPr="00146CFC" w:rsidRDefault="00AD299D" w:rsidP="002A1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Present</w:t>
            </w:r>
          </w:p>
        </w:tc>
      </w:tr>
    </w:tbl>
    <w:p w14:paraId="208AFF88" w14:textId="77777777" w:rsidR="00AD299D" w:rsidRPr="00146CFC" w:rsidRDefault="00AD299D" w:rsidP="00AD299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F79D94E" w14:textId="77777777" w:rsidR="00AD299D" w:rsidRPr="00146CFC" w:rsidRDefault="00AD299D" w:rsidP="00AD299D">
      <w:pPr>
        <w:pStyle w:val="ListParagraph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6CFC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146CFC">
        <w:rPr>
          <w:rFonts w:ascii="Times New Roman" w:hAnsi="Times New Roman"/>
          <w:sz w:val="20"/>
          <w:szCs w:val="20"/>
        </w:rPr>
        <w:t>Chairperson</w:t>
      </w:r>
    </w:p>
    <w:p w14:paraId="50923118" w14:textId="77777777" w:rsidR="00AD299D" w:rsidRPr="00146CFC" w:rsidRDefault="00AD299D" w:rsidP="00AD299D">
      <w:pPr>
        <w:pStyle w:val="ListParagraph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6CFC">
        <w:rPr>
          <w:rFonts w:ascii="Times New Roman" w:hAnsi="Times New Roman"/>
          <w:sz w:val="20"/>
          <w:szCs w:val="20"/>
        </w:rPr>
        <w:t>** Vice Chairperson</w:t>
      </w:r>
    </w:p>
    <w:p w14:paraId="1372428F" w14:textId="77777777" w:rsidR="00AD299D" w:rsidRPr="00146CFC" w:rsidRDefault="00AD299D" w:rsidP="00AD299D">
      <w:pPr>
        <w:pStyle w:val="ListParagraph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6CFC">
        <w:rPr>
          <w:rFonts w:ascii="Times New Roman" w:hAnsi="Times New Roman"/>
          <w:sz w:val="20"/>
          <w:szCs w:val="20"/>
        </w:rPr>
        <w:t>***</w:t>
      </w:r>
      <w:r>
        <w:rPr>
          <w:rFonts w:ascii="Times New Roman" w:hAnsi="Times New Roman"/>
          <w:sz w:val="20"/>
          <w:szCs w:val="20"/>
        </w:rPr>
        <w:t xml:space="preserve"> </w:t>
      </w:r>
      <w:r w:rsidRPr="00146CFC">
        <w:rPr>
          <w:rFonts w:ascii="Times New Roman" w:hAnsi="Times New Roman"/>
          <w:sz w:val="20"/>
          <w:szCs w:val="20"/>
        </w:rPr>
        <w:t>BOS Representative</w:t>
      </w:r>
    </w:p>
    <w:p w14:paraId="21701D73" w14:textId="77777777" w:rsidR="00AD299D" w:rsidRDefault="00AD299D" w:rsidP="00AD299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99E181E" w14:textId="18E53834" w:rsidR="007122D7" w:rsidRDefault="008D47DC" w:rsidP="00AD299D">
      <w:r>
        <w:t>Board of Selectmen (BOS) representative, Sheila Johannesen could not attend this meeting and Selectperson</w:t>
      </w:r>
      <w:r w:rsidR="0099726B">
        <w:t>,</w:t>
      </w:r>
      <w:r>
        <w:t xml:space="preserve"> Dottie </w:t>
      </w:r>
      <w:proofErr w:type="spellStart"/>
      <w:r>
        <w:t>Billbrough</w:t>
      </w:r>
      <w:proofErr w:type="spellEnd"/>
      <w:r>
        <w:t xml:space="preserve"> </w:t>
      </w:r>
      <w:r w:rsidR="00361483">
        <w:t xml:space="preserve">was </w:t>
      </w:r>
      <w:r w:rsidR="0099726B">
        <w:t xml:space="preserve">present </w:t>
      </w:r>
      <w:r>
        <w:t>to fill in as BOS Representative for this meeting.</w:t>
      </w:r>
    </w:p>
    <w:p w14:paraId="7B1FDB6C" w14:textId="35B173AB" w:rsidR="000D091F" w:rsidRDefault="00316AFC" w:rsidP="00AD299D">
      <w:r>
        <w:t xml:space="preserve">Jeff was delayed in finishing the </w:t>
      </w:r>
      <w:r w:rsidR="00E14A51">
        <w:t xml:space="preserve">October </w:t>
      </w:r>
      <w:r>
        <w:t>31</w:t>
      </w:r>
      <w:r w:rsidRPr="00316AFC">
        <w:rPr>
          <w:vertAlign w:val="superscript"/>
        </w:rPr>
        <w:t>st</w:t>
      </w:r>
      <w:r>
        <w:t xml:space="preserve"> minutes. He will distribute on December 8</w:t>
      </w:r>
      <w:r w:rsidRPr="00316AFC">
        <w:rPr>
          <w:vertAlign w:val="superscript"/>
        </w:rPr>
        <w:t>th</w:t>
      </w:r>
      <w:r>
        <w:t xml:space="preserve"> </w:t>
      </w:r>
      <w:r w:rsidR="00D2419B">
        <w:t>and will be</w:t>
      </w:r>
      <w:r>
        <w:t xml:space="preserve"> discussed at our December 14</w:t>
      </w:r>
      <w:r w:rsidRPr="00316AFC">
        <w:rPr>
          <w:vertAlign w:val="superscript"/>
        </w:rPr>
        <w:t>th</w:t>
      </w:r>
      <w:r>
        <w:t xml:space="preserve"> meeting.</w:t>
      </w:r>
    </w:p>
    <w:p w14:paraId="216C23B1" w14:textId="0C23C7EB" w:rsidR="00463317" w:rsidRDefault="00316AFC" w:rsidP="00AD299D">
      <w:r>
        <w:t xml:space="preserve">Jim </w:t>
      </w:r>
      <w:proofErr w:type="spellStart"/>
      <w:r>
        <w:t>Seaver</w:t>
      </w:r>
      <w:proofErr w:type="spellEnd"/>
      <w:r>
        <w:t>,  the Road Agent</w:t>
      </w:r>
      <w:r w:rsidR="0032454B">
        <w:t>,</w:t>
      </w:r>
      <w:r>
        <w:t xml:space="preserve"> </w:t>
      </w:r>
      <w:r w:rsidR="00D14166">
        <w:t xml:space="preserve">and Andy </w:t>
      </w:r>
      <w:r w:rsidR="00685044">
        <w:t>Ward</w:t>
      </w:r>
      <w:r w:rsidR="00D14166">
        <w:t xml:space="preserve"> were</w:t>
      </w:r>
      <w:r>
        <w:t xml:space="preserve"> present to discuss the budgets the Highway Department is responsible for</w:t>
      </w:r>
      <w:r w:rsidR="00D14166">
        <w:t>. We started with The Highway Department budget</w:t>
      </w:r>
      <w:r w:rsidR="00BB2D22">
        <w:t>#</w:t>
      </w:r>
      <w:r w:rsidR="00D14166">
        <w:t xml:space="preserve"> 4312.20</w:t>
      </w:r>
      <w:r w:rsidR="00BB2D22">
        <w:t xml:space="preserve">. The budget is up $148,422 over last year. The bulk of the increase is an additional $125,000 for road repair from $225,000 to $350,000. </w:t>
      </w:r>
      <w:r w:rsidR="00D3585E">
        <w:t xml:space="preserve">Jim noted that there are just too many roads in need of repair which would necessitate the increase. The other major contributing </w:t>
      </w:r>
      <w:proofErr w:type="gramStart"/>
      <w:r w:rsidR="00D3585E">
        <w:t>line item</w:t>
      </w:r>
      <w:proofErr w:type="gramEnd"/>
      <w:r w:rsidR="00D3585E">
        <w:t xml:space="preserve"> increases </w:t>
      </w:r>
      <w:r w:rsidR="00562DD3">
        <w:t xml:space="preserve">are vehicle maintenance, </w:t>
      </w:r>
      <w:r w:rsidR="008D098D">
        <w:t>f</w:t>
      </w:r>
      <w:r w:rsidR="00562DD3">
        <w:t xml:space="preserve">uel costs, and the restructuring of last year’s new vehicle lease from 7yrs to 5 yrs. There is a Block grant that usually comes through every year to help offset some of the road repairs. Last year this amount totaled $108,000. Next years’ </w:t>
      </w:r>
      <w:r w:rsidR="0032454B">
        <w:t xml:space="preserve">amount </w:t>
      </w:r>
      <w:r w:rsidR="00562DD3">
        <w:t>is expected to be $109,000. After a healthy discussion of the budget lines with the largest increases, Tom made a motion to approve the budget in the amount the selectman approved of $707,</w:t>
      </w:r>
      <w:r w:rsidR="00463317">
        <w:t>237. Sue seconded the motion and the motion passed unanimously 5-0. Figures are below.</w:t>
      </w:r>
    </w:p>
    <w:tbl>
      <w:tblPr>
        <w:tblW w:w="9780" w:type="dxa"/>
        <w:tblLook w:val="04A0" w:firstRow="1" w:lastRow="0" w:firstColumn="1" w:lastColumn="0" w:noHBand="0" w:noVBand="1"/>
      </w:tblPr>
      <w:tblGrid>
        <w:gridCol w:w="2060"/>
        <w:gridCol w:w="920"/>
        <w:gridCol w:w="1140"/>
        <w:gridCol w:w="1140"/>
        <w:gridCol w:w="1120"/>
        <w:gridCol w:w="1100"/>
        <w:gridCol w:w="806"/>
        <w:gridCol w:w="806"/>
        <w:gridCol w:w="820"/>
      </w:tblGrid>
      <w:tr w:rsidR="00463317" w:rsidRPr="00463317" w14:paraId="2BA14076" w14:textId="77777777" w:rsidTr="00463317">
        <w:trPr>
          <w:trHeight w:val="474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455719D" w14:textId="77777777" w:rsidR="00463317" w:rsidRPr="00463317" w:rsidRDefault="00463317" w:rsidP="004633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33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Budget Name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CF480C1" w14:textId="77777777" w:rsidR="00463317" w:rsidRPr="00463317" w:rsidRDefault="00463317" w:rsidP="004633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33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Acct Sub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AFC5B74" w14:textId="77777777" w:rsidR="00463317" w:rsidRPr="00463317" w:rsidRDefault="00463317" w:rsidP="004633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33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3E4D6E59" w14:textId="77777777" w:rsidR="00463317" w:rsidRPr="00463317" w:rsidRDefault="00463317" w:rsidP="004633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33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2022 Proposed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B8F13E4" w14:textId="77777777" w:rsidR="00463317" w:rsidRPr="00463317" w:rsidRDefault="00463317" w:rsidP="004633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33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BOS Approved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7AFAD735" w14:textId="77777777" w:rsidR="00463317" w:rsidRPr="00463317" w:rsidRDefault="00463317" w:rsidP="004633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33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Bud Com Approved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41F141A" w14:textId="77777777" w:rsidR="00463317" w:rsidRPr="00463317" w:rsidRDefault="00463317" w:rsidP="004633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33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1st Motion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752E90F" w14:textId="77777777" w:rsidR="00463317" w:rsidRPr="00463317" w:rsidRDefault="00463317" w:rsidP="004633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33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2nd Motion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2C3C676" w14:textId="77777777" w:rsidR="00463317" w:rsidRPr="00463317" w:rsidRDefault="00463317" w:rsidP="004633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463317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Vote</w:t>
            </w:r>
          </w:p>
        </w:tc>
      </w:tr>
      <w:tr w:rsidR="00463317" w:rsidRPr="00463317" w14:paraId="3E32A5A3" w14:textId="77777777" w:rsidTr="00463317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AD0F" w14:textId="77777777" w:rsidR="00463317" w:rsidRPr="00463317" w:rsidRDefault="00463317" w:rsidP="00463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3317">
              <w:rPr>
                <w:rFonts w:ascii="Arial" w:eastAsia="Times New Roman" w:hAnsi="Arial" w:cs="Arial"/>
                <w:sz w:val="20"/>
                <w:szCs w:val="20"/>
              </w:rPr>
              <w:t>Road Maintenance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0027" w14:textId="77777777" w:rsidR="00463317" w:rsidRPr="00463317" w:rsidRDefault="00463317" w:rsidP="00463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3317">
              <w:rPr>
                <w:rFonts w:ascii="Arial" w:eastAsia="Times New Roman" w:hAnsi="Arial" w:cs="Arial"/>
                <w:sz w:val="20"/>
                <w:szCs w:val="20"/>
              </w:rPr>
              <w:t>4312.2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9AA1" w14:textId="77777777" w:rsidR="00463317" w:rsidRPr="00463317" w:rsidRDefault="00463317" w:rsidP="004633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33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$519,674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F0BF" w14:textId="77777777" w:rsidR="00463317" w:rsidRPr="00463317" w:rsidRDefault="00463317" w:rsidP="004633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33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$707,237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BC8F" w14:textId="77777777" w:rsidR="00463317" w:rsidRPr="00463317" w:rsidRDefault="00463317" w:rsidP="004633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33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$707,237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8660" w14:textId="77777777" w:rsidR="00463317" w:rsidRPr="00463317" w:rsidRDefault="00463317" w:rsidP="004633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33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$707,237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F535" w14:textId="77777777" w:rsidR="00463317" w:rsidRPr="00463317" w:rsidRDefault="00463317" w:rsidP="004633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33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AE0B" w14:textId="77777777" w:rsidR="00463317" w:rsidRPr="00463317" w:rsidRDefault="00463317" w:rsidP="004633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33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Sue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DA40" w14:textId="77777777" w:rsidR="00463317" w:rsidRPr="00463317" w:rsidRDefault="00463317" w:rsidP="004633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463317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5-0 Pass</w:t>
            </w:r>
          </w:p>
        </w:tc>
      </w:tr>
    </w:tbl>
    <w:p w14:paraId="4D6B87D1" w14:textId="79F75B07" w:rsidR="000D091F" w:rsidRDefault="00D3585E" w:rsidP="00AD299D">
      <w:r>
        <w:t xml:space="preserve"> </w:t>
      </w:r>
    </w:p>
    <w:p w14:paraId="2AB3EE98" w14:textId="4AD984B5" w:rsidR="0003701A" w:rsidRDefault="00057037" w:rsidP="00AD299D">
      <w:r>
        <w:t>Next</w:t>
      </w:r>
      <w:r w:rsidR="0032454B">
        <w:t>,</w:t>
      </w:r>
      <w:r>
        <w:t xml:space="preserve"> we covered 4312.30 Stormwater Management. A Clerk was added to work 2hrs/Mo at a budgeted amount of $426 for the year</w:t>
      </w:r>
      <w:r w:rsidR="00E66B5B">
        <w:t xml:space="preserve"> to ease the burden on Jim</w:t>
      </w:r>
      <w:r>
        <w:t xml:space="preserve">. However, Jim was able to have our consulting contract lowered from $12,000 to $10,000 for the year. </w:t>
      </w:r>
      <w:proofErr w:type="gramStart"/>
      <w:r>
        <w:t>So</w:t>
      </w:r>
      <w:proofErr w:type="gramEnd"/>
      <w:r>
        <w:t xml:space="preserve"> the overall budget went dow</w:t>
      </w:r>
      <w:r w:rsidR="00E66B5B">
        <w:t xml:space="preserve">n from $14,050 in 2021 to a proposed amount of $12,009 for 2022. </w:t>
      </w:r>
      <w:r>
        <w:t xml:space="preserve"> </w:t>
      </w:r>
      <w:r w:rsidR="00E66B5B">
        <w:t>After a short discussion Tom made a motion to approve the budget at the BOS approved amount of $12009. Ed seconded the motion, and the motion passed unanimously. Results are below.</w:t>
      </w:r>
    </w:p>
    <w:tbl>
      <w:tblPr>
        <w:tblW w:w="10360" w:type="dxa"/>
        <w:tblLook w:val="04A0" w:firstRow="1" w:lastRow="0" w:firstColumn="1" w:lastColumn="0" w:noHBand="0" w:noVBand="1"/>
      </w:tblPr>
      <w:tblGrid>
        <w:gridCol w:w="2640"/>
        <w:gridCol w:w="920"/>
        <w:gridCol w:w="1140"/>
        <w:gridCol w:w="1140"/>
        <w:gridCol w:w="1120"/>
        <w:gridCol w:w="1100"/>
        <w:gridCol w:w="806"/>
        <w:gridCol w:w="806"/>
        <w:gridCol w:w="820"/>
      </w:tblGrid>
      <w:tr w:rsidR="007E27BB" w:rsidRPr="007E27BB" w14:paraId="7C18168E" w14:textId="77777777" w:rsidTr="007E27BB">
        <w:trPr>
          <w:trHeight w:val="474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14217E9" w14:textId="77777777" w:rsidR="007E27BB" w:rsidRPr="007E27BB" w:rsidRDefault="007E27BB" w:rsidP="007E2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E27B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Budget Name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F9C0C87" w14:textId="77777777" w:rsidR="007E27BB" w:rsidRPr="007E27BB" w:rsidRDefault="007E27BB" w:rsidP="007E2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E27B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Acct Sub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0996A71" w14:textId="77777777" w:rsidR="007E27BB" w:rsidRPr="007E27BB" w:rsidRDefault="007E27BB" w:rsidP="007E2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E27B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68952AE5" w14:textId="77777777" w:rsidR="007E27BB" w:rsidRPr="007E27BB" w:rsidRDefault="007E27BB" w:rsidP="007E2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E27B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2022 Proposed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D9B75B9" w14:textId="77777777" w:rsidR="007E27BB" w:rsidRPr="007E27BB" w:rsidRDefault="007E27BB" w:rsidP="007E2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E27B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BOS Approved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10000E94" w14:textId="77777777" w:rsidR="007E27BB" w:rsidRPr="007E27BB" w:rsidRDefault="007E27BB" w:rsidP="007E2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E27B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Bud Com Approved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6D3C0B78" w14:textId="77777777" w:rsidR="007E27BB" w:rsidRPr="007E27BB" w:rsidRDefault="007E27BB" w:rsidP="007E2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E27B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1st Motion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390F447" w14:textId="77777777" w:rsidR="007E27BB" w:rsidRPr="007E27BB" w:rsidRDefault="007E27BB" w:rsidP="007E2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E27B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2nd Motion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AF82108" w14:textId="77777777" w:rsidR="007E27BB" w:rsidRPr="007E27BB" w:rsidRDefault="007E27BB" w:rsidP="007E27B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7E27BB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Vote</w:t>
            </w:r>
          </w:p>
        </w:tc>
      </w:tr>
      <w:tr w:rsidR="007E27BB" w:rsidRPr="007E27BB" w14:paraId="3B129FC3" w14:textId="77777777" w:rsidTr="007E27BB">
        <w:trPr>
          <w:trHeight w:val="288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63FF2" w14:textId="77777777" w:rsidR="007E27BB" w:rsidRPr="007E27BB" w:rsidRDefault="007E27BB" w:rsidP="007E2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27BB">
              <w:rPr>
                <w:rFonts w:ascii="Arial" w:eastAsia="Times New Roman" w:hAnsi="Arial" w:cs="Arial"/>
                <w:sz w:val="16"/>
                <w:szCs w:val="16"/>
              </w:rPr>
              <w:t>4312.30 Stormwater Management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F238" w14:textId="77777777" w:rsidR="007E27BB" w:rsidRPr="007E27BB" w:rsidRDefault="007E27BB" w:rsidP="007E2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27BB">
              <w:rPr>
                <w:rFonts w:ascii="Arial" w:eastAsia="Times New Roman" w:hAnsi="Arial" w:cs="Arial"/>
                <w:sz w:val="20"/>
                <w:szCs w:val="20"/>
              </w:rPr>
              <w:t>4312.3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16E0" w14:textId="77777777" w:rsidR="007E27BB" w:rsidRPr="007E27BB" w:rsidRDefault="007E27BB" w:rsidP="007E2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27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$14,050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629E" w14:textId="77777777" w:rsidR="007E27BB" w:rsidRPr="007E27BB" w:rsidRDefault="007E27BB" w:rsidP="007E2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27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$12,009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4008" w14:textId="77777777" w:rsidR="007E27BB" w:rsidRPr="007E27BB" w:rsidRDefault="007E27BB" w:rsidP="007E2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27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$12,009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5DD4" w14:textId="77777777" w:rsidR="007E27BB" w:rsidRPr="007E27BB" w:rsidRDefault="007E27BB" w:rsidP="007E2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27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$12,009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6F92" w14:textId="77777777" w:rsidR="007E27BB" w:rsidRPr="007E27BB" w:rsidRDefault="007E27BB" w:rsidP="007E2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E27B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20E8" w14:textId="77777777" w:rsidR="007E27BB" w:rsidRPr="007E27BB" w:rsidRDefault="007E27BB" w:rsidP="007E2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E27B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Ed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6190" w14:textId="77777777" w:rsidR="007E27BB" w:rsidRPr="007E27BB" w:rsidRDefault="007E27BB" w:rsidP="007E27B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7E27BB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5-0 Pass</w:t>
            </w:r>
          </w:p>
        </w:tc>
      </w:tr>
    </w:tbl>
    <w:p w14:paraId="0531A55B" w14:textId="0AA082C0" w:rsidR="007E27BB" w:rsidRDefault="007E27BB" w:rsidP="00AD299D"/>
    <w:p w14:paraId="4AC4C37C" w14:textId="76D3C9DD" w:rsidR="005F3471" w:rsidRDefault="008761A2" w:rsidP="00AD299D">
      <w:r>
        <w:t>The following budgets were then discussed and approved after short discussions:</w:t>
      </w:r>
    </w:p>
    <w:tbl>
      <w:tblPr>
        <w:tblW w:w="9920" w:type="dxa"/>
        <w:tblLook w:val="04A0" w:firstRow="1" w:lastRow="0" w:firstColumn="1" w:lastColumn="0" w:noHBand="0" w:noVBand="1"/>
      </w:tblPr>
      <w:tblGrid>
        <w:gridCol w:w="2200"/>
        <w:gridCol w:w="920"/>
        <w:gridCol w:w="1140"/>
        <w:gridCol w:w="1140"/>
        <w:gridCol w:w="1120"/>
        <w:gridCol w:w="1100"/>
        <w:gridCol w:w="806"/>
        <w:gridCol w:w="806"/>
        <w:gridCol w:w="820"/>
      </w:tblGrid>
      <w:tr w:rsidR="00FD79CF" w:rsidRPr="00FD79CF" w14:paraId="4ED66355" w14:textId="77777777" w:rsidTr="00FD79CF">
        <w:trPr>
          <w:trHeight w:val="47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666D672" w14:textId="77777777" w:rsidR="00FD79CF" w:rsidRPr="00FD79CF" w:rsidRDefault="00FD79CF" w:rsidP="00FD7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79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Budget Name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23DAFF3" w14:textId="77777777" w:rsidR="00FD79CF" w:rsidRPr="00FD79CF" w:rsidRDefault="00FD79CF" w:rsidP="00FD7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79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Acct Sub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393E3A1" w14:textId="77777777" w:rsidR="00FD79CF" w:rsidRPr="00FD79CF" w:rsidRDefault="00FD79CF" w:rsidP="00FD7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79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1B907620" w14:textId="77777777" w:rsidR="00FD79CF" w:rsidRPr="00FD79CF" w:rsidRDefault="00FD79CF" w:rsidP="00FD7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79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2022 Proposed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0106CEA" w14:textId="77777777" w:rsidR="00FD79CF" w:rsidRPr="00FD79CF" w:rsidRDefault="00FD79CF" w:rsidP="00FD7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79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BOS Approved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612F04D4" w14:textId="77777777" w:rsidR="00FD79CF" w:rsidRPr="00FD79CF" w:rsidRDefault="00FD79CF" w:rsidP="00FD7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79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Bud Com Approved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63D91F37" w14:textId="77777777" w:rsidR="00FD79CF" w:rsidRPr="00FD79CF" w:rsidRDefault="00FD79CF" w:rsidP="00FD7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79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1st Motion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B8F77E5" w14:textId="77777777" w:rsidR="00FD79CF" w:rsidRPr="00FD79CF" w:rsidRDefault="00FD79CF" w:rsidP="00FD7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79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2nd Motion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9F749C8" w14:textId="77777777" w:rsidR="00FD79CF" w:rsidRPr="00FD79CF" w:rsidRDefault="00FD79CF" w:rsidP="00FD79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FD79CF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Vote</w:t>
            </w:r>
          </w:p>
        </w:tc>
      </w:tr>
      <w:tr w:rsidR="00FD79CF" w:rsidRPr="00FD79CF" w14:paraId="5E19ECCD" w14:textId="77777777" w:rsidTr="00FD79CF">
        <w:trPr>
          <w:trHeight w:val="28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A061" w14:textId="77777777" w:rsidR="00FD79CF" w:rsidRPr="00FD79CF" w:rsidRDefault="00FD79CF" w:rsidP="00FD7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79CF">
              <w:rPr>
                <w:rFonts w:ascii="Arial" w:eastAsia="Times New Roman" w:hAnsi="Arial" w:cs="Arial"/>
                <w:sz w:val="20"/>
                <w:szCs w:val="20"/>
              </w:rPr>
              <w:t>Winter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5D50" w14:textId="77777777" w:rsidR="00FD79CF" w:rsidRPr="00FD79CF" w:rsidRDefault="00FD79CF" w:rsidP="00FD7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79CF">
              <w:rPr>
                <w:rFonts w:ascii="Arial" w:eastAsia="Times New Roman" w:hAnsi="Arial" w:cs="Arial"/>
                <w:sz w:val="20"/>
                <w:szCs w:val="20"/>
              </w:rPr>
              <w:t>4312.5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A91D" w14:textId="77777777" w:rsidR="00FD79CF" w:rsidRPr="00FD79CF" w:rsidRDefault="00FD79CF" w:rsidP="00FD7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79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$165,000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C2AE" w14:textId="77777777" w:rsidR="00FD79CF" w:rsidRPr="00FD79CF" w:rsidRDefault="00FD79CF" w:rsidP="00FD7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79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$170,000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84E0" w14:textId="77777777" w:rsidR="00FD79CF" w:rsidRPr="00FD79CF" w:rsidRDefault="00FD79CF" w:rsidP="00FD7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79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$170,000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3BED" w14:textId="77777777" w:rsidR="00FD79CF" w:rsidRPr="00FD79CF" w:rsidRDefault="00FD79CF" w:rsidP="00FD7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79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$170,000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AF90" w14:textId="77777777" w:rsidR="00FD79CF" w:rsidRPr="00FD79CF" w:rsidRDefault="00FD79CF" w:rsidP="00FD7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79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178E" w14:textId="77777777" w:rsidR="00FD79CF" w:rsidRPr="00FD79CF" w:rsidRDefault="00FD79CF" w:rsidP="00FD7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79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Ed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802C" w14:textId="77777777" w:rsidR="00FD79CF" w:rsidRPr="00FD79CF" w:rsidRDefault="00FD79CF" w:rsidP="00FD79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FD79CF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5-0 Pass</w:t>
            </w:r>
          </w:p>
        </w:tc>
      </w:tr>
      <w:tr w:rsidR="00FD79CF" w:rsidRPr="00FD79CF" w14:paraId="3F63B428" w14:textId="77777777" w:rsidTr="00FD79CF">
        <w:trPr>
          <w:trHeight w:val="28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65FE" w14:textId="77777777" w:rsidR="00FD79CF" w:rsidRPr="00FD79CF" w:rsidRDefault="00FD79CF" w:rsidP="00FD79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79CF">
              <w:rPr>
                <w:rFonts w:ascii="Arial" w:eastAsia="Times New Roman" w:hAnsi="Arial" w:cs="Arial"/>
                <w:sz w:val="16"/>
                <w:szCs w:val="16"/>
              </w:rPr>
              <w:t>Hazardous Waste Collection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7BDF" w14:textId="77777777" w:rsidR="00FD79CF" w:rsidRPr="00FD79CF" w:rsidRDefault="00FD79CF" w:rsidP="00FD79C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D79CF">
              <w:rPr>
                <w:rFonts w:eastAsia="Times New Roman" w:cs="Calibri"/>
                <w:color w:val="000000"/>
              </w:rPr>
              <w:t>4324.2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CF23" w14:textId="77777777" w:rsidR="00FD79CF" w:rsidRPr="00FD79CF" w:rsidRDefault="00FD79CF" w:rsidP="00FD79C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D79CF">
              <w:rPr>
                <w:rFonts w:eastAsia="Times New Roman" w:cs="Calibri"/>
                <w:color w:val="000000"/>
              </w:rPr>
              <w:t xml:space="preserve">$7,000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433D" w14:textId="77777777" w:rsidR="00FD79CF" w:rsidRPr="00FD79CF" w:rsidRDefault="00FD79CF" w:rsidP="00FD79C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D79CF">
              <w:rPr>
                <w:rFonts w:eastAsia="Times New Roman" w:cs="Calibri"/>
                <w:color w:val="000000"/>
              </w:rPr>
              <w:t xml:space="preserve">$15,000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469E" w14:textId="77777777" w:rsidR="00FD79CF" w:rsidRPr="00FD79CF" w:rsidRDefault="00FD79CF" w:rsidP="00FD79C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D79CF">
              <w:rPr>
                <w:rFonts w:eastAsia="Times New Roman" w:cs="Calibri"/>
                <w:color w:val="000000"/>
              </w:rPr>
              <w:t xml:space="preserve">$15,000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CB82" w14:textId="77777777" w:rsidR="00FD79CF" w:rsidRPr="00FD79CF" w:rsidRDefault="00FD79CF" w:rsidP="00FD79C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D79CF">
              <w:rPr>
                <w:rFonts w:eastAsia="Times New Roman" w:cs="Calibri"/>
                <w:color w:val="000000"/>
              </w:rPr>
              <w:t xml:space="preserve">$15,000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DEDE" w14:textId="77777777" w:rsidR="00FD79CF" w:rsidRPr="00FD79CF" w:rsidRDefault="00FD79CF" w:rsidP="00FD7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79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BDAC" w14:textId="77777777" w:rsidR="00FD79CF" w:rsidRPr="00FD79CF" w:rsidRDefault="00FD79CF" w:rsidP="00FD7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79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Ed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385A" w14:textId="77777777" w:rsidR="00FD79CF" w:rsidRPr="00FD79CF" w:rsidRDefault="00FD79CF" w:rsidP="00FD79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FD79CF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5-0 Pass</w:t>
            </w:r>
          </w:p>
        </w:tc>
      </w:tr>
    </w:tbl>
    <w:p w14:paraId="35F429B5" w14:textId="6F0325BD" w:rsidR="008761A2" w:rsidRDefault="008761A2" w:rsidP="00AD299D"/>
    <w:p w14:paraId="66CBC13D" w14:textId="54A4CAB6" w:rsidR="00FD79CF" w:rsidRDefault="00FD79CF" w:rsidP="00AD299D">
      <w:r>
        <w:t>Chairperson Rob Collins arrived just before the end of the meeting and asked the committee to discuss a clerk position for the Budget Committee. After a short discussion the committee decided to fund a clerk position for 64 hours total at a rate of $20/</w:t>
      </w:r>
      <w:proofErr w:type="spellStart"/>
      <w:proofErr w:type="gramStart"/>
      <w:r>
        <w:t>hr</w:t>
      </w:r>
      <w:proofErr w:type="spellEnd"/>
      <w:r>
        <w:t xml:space="preserve">  for</w:t>
      </w:r>
      <w:proofErr w:type="gramEnd"/>
      <w:r>
        <w:t xml:space="preserve"> a budget of $1280. Tom stated that account# 4199 should be the correct account# </w:t>
      </w:r>
      <w:r w:rsidR="00033102">
        <w:t>to apply this budget amount to. Ed made a motion to approve the amount of $1280. Rob seconded the motion and the motion passed 6-0.</w:t>
      </w:r>
    </w:p>
    <w:p w14:paraId="5101870D" w14:textId="51CB6CF2" w:rsidR="00033102" w:rsidRDefault="00033102" w:rsidP="00AD299D">
      <w:r>
        <w:t>Our next meeting will be held on December 14</w:t>
      </w:r>
      <w:r w:rsidRPr="00033102">
        <w:rPr>
          <w:vertAlign w:val="superscript"/>
        </w:rPr>
        <w:t>th</w:t>
      </w:r>
      <w:r>
        <w:t xml:space="preserve"> at 7:30PM. We will be discussing the Police Budget </w:t>
      </w:r>
      <w:proofErr w:type="gramStart"/>
      <w:r>
        <w:t>and also</w:t>
      </w:r>
      <w:proofErr w:type="gramEnd"/>
      <w:r>
        <w:t xml:space="preserve"> considering a Library proposal to increase their salary compensation.</w:t>
      </w:r>
    </w:p>
    <w:p w14:paraId="171B4CA9" w14:textId="43A5C26D" w:rsidR="002109B6" w:rsidRDefault="00033102" w:rsidP="00AD299D">
      <w:r>
        <w:t>With nothing further to discuss the meeting was adjourned at 8:20PM</w:t>
      </w:r>
      <w:r w:rsidR="00C06D53">
        <w:t>.</w:t>
      </w:r>
    </w:p>
    <w:p w14:paraId="67DF72AB" w14:textId="0C4F1529" w:rsidR="004664C1" w:rsidRDefault="004664C1" w:rsidP="00AD299D">
      <w:r>
        <w:t>Respectfully submitted</w:t>
      </w:r>
    </w:p>
    <w:p w14:paraId="50EB6BA8" w14:textId="47F76D99" w:rsidR="004664C1" w:rsidRDefault="004664C1" w:rsidP="00AD299D">
      <w:r>
        <w:t>Jeff Steenson</w:t>
      </w:r>
    </w:p>
    <w:p w14:paraId="7A3451E2" w14:textId="69056840" w:rsidR="004664C1" w:rsidRDefault="004664C1" w:rsidP="00AD299D">
      <w:r>
        <w:t>Vice-Chair</w:t>
      </w:r>
    </w:p>
    <w:p w14:paraId="523069FF" w14:textId="77777777" w:rsidR="004664C1" w:rsidRDefault="004664C1" w:rsidP="00AD299D"/>
    <w:p w14:paraId="5654DF57" w14:textId="1108FC7A" w:rsidR="000D4E52" w:rsidRDefault="000D4E52" w:rsidP="00AD299D"/>
    <w:p w14:paraId="20CA8F11" w14:textId="77777777" w:rsidR="000D4E52" w:rsidRDefault="000D4E52" w:rsidP="00AD299D"/>
    <w:p w14:paraId="210EA8F5" w14:textId="77777777" w:rsidR="00D9261C" w:rsidRDefault="00D9261C" w:rsidP="00AD299D"/>
    <w:p w14:paraId="05DD9E47" w14:textId="77777777" w:rsidR="0003701A" w:rsidRDefault="0003701A" w:rsidP="00AD299D"/>
    <w:p w14:paraId="3B31D7D3" w14:textId="77777777" w:rsidR="00F372FF" w:rsidRDefault="00F372FF" w:rsidP="00AD299D"/>
    <w:p w14:paraId="6DFD6B61" w14:textId="77777777" w:rsidR="000D091F" w:rsidRDefault="000D091F" w:rsidP="00AD299D"/>
    <w:p w14:paraId="5FF359F7" w14:textId="77777777" w:rsidR="000D091F" w:rsidRDefault="000D091F" w:rsidP="00AD299D"/>
    <w:sectPr w:rsidR="000D0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21F2B"/>
    <w:multiLevelType w:val="hybridMultilevel"/>
    <w:tmpl w:val="E3865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9D"/>
    <w:rsid w:val="00010F57"/>
    <w:rsid w:val="00033102"/>
    <w:rsid w:val="0003701A"/>
    <w:rsid w:val="0004517F"/>
    <w:rsid w:val="000513F7"/>
    <w:rsid w:val="00057037"/>
    <w:rsid w:val="00064DAC"/>
    <w:rsid w:val="00091156"/>
    <w:rsid w:val="000D091F"/>
    <w:rsid w:val="000D4E52"/>
    <w:rsid w:val="000E00F7"/>
    <w:rsid w:val="000F56DB"/>
    <w:rsid w:val="00110457"/>
    <w:rsid w:val="0012043C"/>
    <w:rsid w:val="00145753"/>
    <w:rsid w:val="00151BEC"/>
    <w:rsid w:val="00160E4E"/>
    <w:rsid w:val="001A3BA6"/>
    <w:rsid w:val="001A48B4"/>
    <w:rsid w:val="001B7032"/>
    <w:rsid w:val="001D3012"/>
    <w:rsid w:val="001F1698"/>
    <w:rsid w:val="002109B6"/>
    <w:rsid w:val="00214221"/>
    <w:rsid w:val="00232DAC"/>
    <w:rsid w:val="00236D66"/>
    <w:rsid w:val="002425DA"/>
    <w:rsid w:val="00260E58"/>
    <w:rsid w:val="00261093"/>
    <w:rsid w:val="002C4C00"/>
    <w:rsid w:val="002C793A"/>
    <w:rsid w:val="002E07E9"/>
    <w:rsid w:val="00316AFC"/>
    <w:rsid w:val="0032454B"/>
    <w:rsid w:val="00361483"/>
    <w:rsid w:val="00392263"/>
    <w:rsid w:val="003B79CC"/>
    <w:rsid w:val="003D4274"/>
    <w:rsid w:val="00451E5C"/>
    <w:rsid w:val="00463317"/>
    <w:rsid w:val="00464C6A"/>
    <w:rsid w:val="004664C1"/>
    <w:rsid w:val="00475872"/>
    <w:rsid w:val="00477100"/>
    <w:rsid w:val="004B2C15"/>
    <w:rsid w:val="004D284F"/>
    <w:rsid w:val="004E0BA2"/>
    <w:rsid w:val="004F0D67"/>
    <w:rsid w:val="00532A3F"/>
    <w:rsid w:val="00553098"/>
    <w:rsid w:val="005546A8"/>
    <w:rsid w:val="00562DD3"/>
    <w:rsid w:val="00595B7F"/>
    <w:rsid w:val="005D56C3"/>
    <w:rsid w:val="005D57A8"/>
    <w:rsid w:val="005D68E2"/>
    <w:rsid w:val="005E2667"/>
    <w:rsid w:val="005F3471"/>
    <w:rsid w:val="006354B5"/>
    <w:rsid w:val="00643242"/>
    <w:rsid w:val="00643511"/>
    <w:rsid w:val="00661239"/>
    <w:rsid w:val="006662C4"/>
    <w:rsid w:val="00677D77"/>
    <w:rsid w:val="00685044"/>
    <w:rsid w:val="006B6EAE"/>
    <w:rsid w:val="006D32E0"/>
    <w:rsid w:val="006E6F2F"/>
    <w:rsid w:val="006F2CEB"/>
    <w:rsid w:val="007021A8"/>
    <w:rsid w:val="007122D7"/>
    <w:rsid w:val="00797213"/>
    <w:rsid w:val="007A6F30"/>
    <w:rsid w:val="007B5922"/>
    <w:rsid w:val="007E27BB"/>
    <w:rsid w:val="007E3A8E"/>
    <w:rsid w:val="007E5AD1"/>
    <w:rsid w:val="007E76A6"/>
    <w:rsid w:val="007E7781"/>
    <w:rsid w:val="007F6562"/>
    <w:rsid w:val="007F7ABE"/>
    <w:rsid w:val="008761A2"/>
    <w:rsid w:val="008A5AEF"/>
    <w:rsid w:val="008C646C"/>
    <w:rsid w:val="008D098D"/>
    <w:rsid w:val="008D47DC"/>
    <w:rsid w:val="008D7582"/>
    <w:rsid w:val="008E565F"/>
    <w:rsid w:val="00944045"/>
    <w:rsid w:val="00986B3A"/>
    <w:rsid w:val="0099452C"/>
    <w:rsid w:val="0099726B"/>
    <w:rsid w:val="00997569"/>
    <w:rsid w:val="009A720F"/>
    <w:rsid w:val="009B28F9"/>
    <w:rsid w:val="009C0C34"/>
    <w:rsid w:val="009C7E39"/>
    <w:rsid w:val="009E029E"/>
    <w:rsid w:val="00A65EE4"/>
    <w:rsid w:val="00A66F1A"/>
    <w:rsid w:val="00A82515"/>
    <w:rsid w:val="00AD15BD"/>
    <w:rsid w:val="00AD241F"/>
    <w:rsid w:val="00AD299D"/>
    <w:rsid w:val="00AE1745"/>
    <w:rsid w:val="00AE26F4"/>
    <w:rsid w:val="00AE3823"/>
    <w:rsid w:val="00B27296"/>
    <w:rsid w:val="00B33580"/>
    <w:rsid w:val="00BA3B6D"/>
    <w:rsid w:val="00BB2D22"/>
    <w:rsid w:val="00BE36E4"/>
    <w:rsid w:val="00BF5EBD"/>
    <w:rsid w:val="00BF64E8"/>
    <w:rsid w:val="00C00B5D"/>
    <w:rsid w:val="00C06D53"/>
    <w:rsid w:val="00C20668"/>
    <w:rsid w:val="00C256D2"/>
    <w:rsid w:val="00C25DC5"/>
    <w:rsid w:val="00C4544A"/>
    <w:rsid w:val="00C54842"/>
    <w:rsid w:val="00C76534"/>
    <w:rsid w:val="00C8419B"/>
    <w:rsid w:val="00CA6834"/>
    <w:rsid w:val="00CA6F86"/>
    <w:rsid w:val="00D14166"/>
    <w:rsid w:val="00D200FA"/>
    <w:rsid w:val="00D2419B"/>
    <w:rsid w:val="00D3585E"/>
    <w:rsid w:val="00D67BC4"/>
    <w:rsid w:val="00D863CA"/>
    <w:rsid w:val="00D9261C"/>
    <w:rsid w:val="00D935BF"/>
    <w:rsid w:val="00DB2D5C"/>
    <w:rsid w:val="00DD4517"/>
    <w:rsid w:val="00E01EC3"/>
    <w:rsid w:val="00E06F3B"/>
    <w:rsid w:val="00E14A51"/>
    <w:rsid w:val="00E3555A"/>
    <w:rsid w:val="00E46119"/>
    <w:rsid w:val="00E55384"/>
    <w:rsid w:val="00E666E9"/>
    <w:rsid w:val="00E66B5B"/>
    <w:rsid w:val="00E97CD9"/>
    <w:rsid w:val="00EC02DC"/>
    <w:rsid w:val="00F1675E"/>
    <w:rsid w:val="00F236D4"/>
    <w:rsid w:val="00F315BD"/>
    <w:rsid w:val="00F3586B"/>
    <w:rsid w:val="00F372FF"/>
    <w:rsid w:val="00F40434"/>
    <w:rsid w:val="00F5248F"/>
    <w:rsid w:val="00FA3242"/>
    <w:rsid w:val="00FD79CF"/>
    <w:rsid w:val="00FE448B"/>
    <w:rsid w:val="00FE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19141"/>
  <w15:chartTrackingRefBased/>
  <w15:docId w15:val="{55DC6EBB-E412-4F69-8A60-7711E649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9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99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D2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BA692-2D88-42B7-8F3C-C3B88000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</dc:creator>
  <cp:keywords/>
  <dc:description/>
  <cp:lastModifiedBy>Jeff Steenson</cp:lastModifiedBy>
  <cp:revision>2</cp:revision>
  <dcterms:created xsi:type="dcterms:W3CDTF">2021-12-21T22:13:00Z</dcterms:created>
  <dcterms:modified xsi:type="dcterms:W3CDTF">2021-12-21T22:13:00Z</dcterms:modified>
</cp:coreProperties>
</file>